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82" w:rsidRDefault="00B82E82" w:rsidP="00B82E82">
      <w:pPr>
        <w:keepNext/>
        <w:keepLines/>
        <w:spacing w:after="0" w:line="260" w:lineRule="exact"/>
      </w:pPr>
      <w:bookmarkStart w:id="0" w:name="bookmark0"/>
    </w:p>
    <w:p w:rsidR="00B82E82" w:rsidRDefault="00B82E82" w:rsidP="00B82E82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АССОЦИАЦИЯ</w:t>
      </w:r>
    </w:p>
    <w:p w:rsidR="00B82E82" w:rsidRPr="00542B89" w:rsidRDefault="00B82E82" w:rsidP="00B82E82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542B89">
        <w:rPr>
          <w:rFonts w:ascii="Times New Roman" w:hAnsi="Times New Roman"/>
          <w:sz w:val="20"/>
          <w:szCs w:val="20"/>
        </w:rPr>
        <w:t>САМОРЕГУЛИРУЕМАЯ  ОРГАНИЗАЦИЯ</w:t>
      </w:r>
    </w:p>
    <w:p w:rsidR="00B82E82" w:rsidRPr="00867B22" w:rsidRDefault="00B82E82" w:rsidP="00B82E82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 xml:space="preserve"> «ОБЪЕДИНЕНИЕ РЯЗАНСКИХ СТРОИТЕЛЕЙ»</w:t>
      </w:r>
    </w:p>
    <w:p w:rsidR="00B82E82" w:rsidRDefault="00B82E82" w:rsidP="00B82E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77"/>
        <w:gridCol w:w="5293"/>
      </w:tblGrid>
      <w:tr w:rsidR="00B82E82" w:rsidRPr="00B944ED" w:rsidTr="00C77511">
        <w:tc>
          <w:tcPr>
            <w:tcW w:w="4277" w:type="dxa"/>
          </w:tcPr>
          <w:p w:rsidR="00B82E82" w:rsidRPr="00B944ED" w:rsidRDefault="00B82E82" w:rsidP="00C332DE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2E82" w:rsidRPr="00B944ED" w:rsidRDefault="00B82E82" w:rsidP="00C332DE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2E82" w:rsidRPr="00B944ED" w:rsidRDefault="00B82E82" w:rsidP="00C332DE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B82E82" w:rsidRDefault="00B82E82" w:rsidP="00C332DE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</w:p>
          <w:p w:rsidR="00B82E82" w:rsidRPr="00B944ED" w:rsidRDefault="00B82E82" w:rsidP="00C332DE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>Утверждено</w:t>
            </w:r>
          </w:p>
          <w:p w:rsidR="00B82E82" w:rsidRDefault="00B82E82" w:rsidP="00C332DE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 xml:space="preserve">решением </w:t>
            </w:r>
            <w:r>
              <w:rPr>
                <w:rFonts w:ascii="Times New Roman" w:hAnsi="Times New Roman"/>
                <w:szCs w:val="24"/>
              </w:rPr>
              <w:t>Правления Ассоциации СРО</w:t>
            </w:r>
          </w:p>
          <w:p w:rsidR="00B82E82" w:rsidRPr="00B944ED" w:rsidRDefault="00B82E82" w:rsidP="00C332DE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>«Объединение Рязанских строителей»</w:t>
            </w:r>
          </w:p>
          <w:p w:rsidR="00B82E82" w:rsidRDefault="00B82E82" w:rsidP="00C332DE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 xml:space="preserve">протокол № </w:t>
            </w:r>
            <w:r w:rsidR="00D345CC">
              <w:rPr>
                <w:rFonts w:ascii="Times New Roman" w:hAnsi="Times New Roman"/>
                <w:szCs w:val="24"/>
              </w:rPr>
              <w:t>217</w:t>
            </w:r>
            <w:r w:rsidRPr="00B944ED">
              <w:rPr>
                <w:rFonts w:ascii="Times New Roman" w:hAnsi="Times New Roman"/>
                <w:szCs w:val="24"/>
              </w:rPr>
              <w:t xml:space="preserve"> от </w:t>
            </w:r>
            <w:r w:rsidR="00D345CC"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</w:rPr>
              <w:t xml:space="preserve"> марта</w:t>
            </w:r>
            <w:r w:rsidRPr="00B944ED">
              <w:rPr>
                <w:rFonts w:ascii="Times New Roman" w:hAnsi="Times New Roman"/>
                <w:szCs w:val="24"/>
              </w:rPr>
              <w:t xml:space="preserve"> 201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B944ED">
              <w:rPr>
                <w:rFonts w:ascii="Times New Roman" w:hAnsi="Times New Roman"/>
                <w:szCs w:val="24"/>
              </w:rPr>
              <w:t xml:space="preserve"> г.</w:t>
            </w:r>
          </w:p>
          <w:p w:rsidR="00B82E82" w:rsidRPr="007B468A" w:rsidRDefault="00B82E82" w:rsidP="00C332DE">
            <w:pPr>
              <w:pStyle w:val="Style1"/>
              <w:widowControl/>
              <w:spacing w:line="240" w:lineRule="exact"/>
              <w:ind w:left="4536"/>
              <w:contextualSpacing/>
              <w:jc w:val="left"/>
              <w:rPr>
                <w:bCs/>
                <w:snapToGrid w:val="0"/>
              </w:rPr>
            </w:pPr>
          </w:p>
          <w:p w:rsidR="00B82E82" w:rsidRPr="007B468A" w:rsidRDefault="00B82E82" w:rsidP="00C332DE">
            <w:pPr>
              <w:pStyle w:val="FR2"/>
              <w:tabs>
                <w:tab w:val="left" w:pos="9580"/>
              </w:tabs>
              <w:spacing w:before="0"/>
              <w:ind w:left="967" w:right="-59"/>
              <w:rPr>
                <w:rFonts w:ascii="Times New Roman" w:hAnsi="Times New Roman"/>
                <w:szCs w:val="24"/>
              </w:rPr>
            </w:pPr>
          </w:p>
        </w:tc>
      </w:tr>
    </w:tbl>
    <w:p w:rsidR="00B82E82" w:rsidRDefault="00B82E82" w:rsidP="00B82E82">
      <w:pPr>
        <w:ind w:left="1080"/>
      </w:pPr>
    </w:p>
    <w:p w:rsidR="00C77511" w:rsidRDefault="00C77511" w:rsidP="00B82E82">
      <w:pPr>
        <w:ind w:left="1080"/>
      </w:pPr>
    </w:p>
    <w:p w:rsidR="00C77511" w:rsidRDefault="00C77511" w:rsidP="00B82E82">
      <w:pPr>
        <w:ind w:left="1080"/>
      </w:pPr>
    </w:p>
    <w:p w:rsidR="00C77511" w:rsidRPr="00741F15" w:rsidRDefault="00C77511" w:rsidP="00B82E82">
      <w:pPr>
        <w:ind w:left="1080"/>
      </w:pPr>
    </w:p>
    <w:p w:rsidR="00B82E82" w:rsidRPr="00C77511" w:rsidRDefault="00B82E82" w:rsidP="00C7751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77511"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оложение</w:t>
      </w:r>
    </w:p>
    <w:p w:rsidR="00B82E82" w:rsidRPr="00C77511" w:rsidRDefault="00B82E82" w:rsidP="00C7751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    </w:t>
      </w:r>
      <w:r w:rsidR="0032419F"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специализированном органе</w:t>
      </w:r>
      <w:r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 осуществляющем контроль</w:t>
      </w:r>
    </w:p>
    <w:p w:rsidR="00C77511" w:rsidRPr="00C77511" w:rsidRDefault="00B82E82" w:rsidP="00C7751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за деятельностью членов Ассоциации саморегулируемая организация </w:t>
      </w:r>
    </w:p>
    <w:p w:rsidR="00B82E82" w:rsidRPr="00C77511" w:rsidRDefault="00B82E82" w:rsidP="00C7751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«Объединение Рязанских строителей» </w:t>
      </w:r>
    </w:p>
    <w:p w:rsidR="00B82E82" w:rsidRPr="00C77511" w:rsidRDefault="00B82E82" w:rsidP="00C7751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7751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(Контрольная комиссия)</w:t>
      </w:r>
    </w:p>
    <w:p w:rsidR="00B82E82" w:rsidRPr="00B82E82" w:rsidRDefault="00B82E82" w:rsidP="00B82E82">
      <w:pPr>
        <w:ind w:left="108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C77511" w:rsidRDefault="00C77511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Default="00B82E82" w:rsidP="00B82E82">
      <w:pPr>
        <w:ind w:left="1080"/>
        <w:jc w:val="center"/>
        <w:rPr>
          <w:b/>
          <w:sz w:val="28"/>
          <w:szCs w:val="28"/>
        </w:rPr>
      </w:pPr>
    </w:p>
    <w:p w:rsidR="00B82E82" w:rsidRPr="00B82E82" w:rsidRDefault="00B82E82" w:rsidP="00B82E82">
      <w:pPr>
        <w:ind w:left="108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82E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Рязань, 2017</w:t>
      </w:r>
      <w:r w:rsidR="00D345C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г.</w:t>
      </w:r>
    </w:p>
    <w:p w:rsidR="00B82E82" w:rsidRDefault="00B82E82" w:rsidP="00C7751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положения.</w:t>
      </w:r>
      <w:bookmarkEnd w:id="0"/>
    </w:p>
    <w:p w:rsidR="00C77511" w:rsidRPr="00C77511" w:rsidRDefault="00C77511" w:rsidP="00C77511">
      <w:pPr>
        <w:pStyle w:val="a4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E82" w:rsidRPr="00C77511" w:rsidRDefault="00B82E82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 xml:space="preserve">Настоящее Положение о </w:t>
      </w:r>
      <w:r w:rsidR="001A7F38" w:rsidRPr="00C77511">
        <w:rPr>
          <w:color w:val="000000"/>
          <w:sz w:val="24"/>
          <w:szCs w:val="24"/>
          <w:lang w:eastAsia="ru-RU"/>
        </w:rPr>
        <w:t>специализированном органе</w:t>
      </w:r>
      <w:r w:rsidRPr="00C77511">
        <w:rPr>
          <w:color w:val="000000"/>
          <w:sz w:val="24"/>
          <w:szCs w:val="24"/>
          <w:lang w:eastAsia="ru-RU"/>
        </w:rPr>
        <w:t xml:space="preserve"> (</w:t>
      </w:r>
      <w:r w:rsidR="001A7F38" w:rsidRPr="00C77511">
        <w:rPr>
          <w:color w:val="000000"/>
          <w:sz w:val="24"/>
          <w:szCs w:val="24"/>
          <w:lang w:eastAsia="ru-RU"/>
        </w:rPr>
        <w:t>«Контрольная комиссия»</w:t>
      </w:r>
      <w:r w:rsidRPr="00C77511">
        <w:rPr>
          <w:color w:val="000000"/>
          <w:sz w:val="24"/>
          <w:szCs w:val="24"/>
          <w:lang w:eastAsia="ru-RU"/>
        </w:rPr>
        <w:t xml:space="preserve">), осуществляющем </w:t>
      </w:r>
      <w:proofErr w:type="gramStart"/>
      <w:r w:rsidRPr="00C77511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C77511">
        <w:rPr>
          <w:color w:val="000000"/>
          <w:sz w:val="24"/>
          <w:szCs w:val="24"/>
          <w:lang w:eastAsia="ru-RU"/>
        </w:rPr>
        <w:t xml:space="preserve"> деятельностью членов Ассоциации </w:t>
      </w:r>
      <w:r w:rsidR="001A7F38" w:rsidRPr="00C77511">
        <w:rPr>
          <w:color w:val="000000"/>
          <w:sz w:val="24"/>
          <w:szCs w:val="24"/>
          <w:lang w:eastAsia="ru-RU"/>
        </w:rPr>
        <w:t>с</w:t>
      </w:r>
      <w:r w:rsidRPr="00C77511">
        <w:rPr>
          <w:color w:val="000000"/>
          <w:sz w:val="24"/>
          <w:szCs w:val="24"/>
          <w:lang w:eastAsia="ru-RU"/>
        </w:rPr>
        <w:t>аморегулируем</w:t>
      </w:r>
      <w:r w:rsidR="001A7F38" w:rsidRPr="00C77511">
        <w:rPr>
          <w:color w:val="000000"/>
          <w:sz w:val="24"/>
          <w:szCs w:val="24"/>
          <w:lang w:eastAsia="ru-RU"/>
        </w:rPr>
        <w:t>ая</w:t>
      </w:r>
      <w:r w:rsidRPr="00C77511">
        <w:rPr>
          <w:color w:val="000000"/>
          <w:sz w:val="24"/>
          <w:szCs w:val="24"/>
          <w:lang w:eastAsia="ru-RU"/>
        </w:rPr>
        <w:t xml:space="preserve"> организаци</w:t>
      </w:r>
      <w:r w:rsidR="001A7F38" w:rsidRPr="00C77511">
        <w:rPr>
          <w:color w:val="000000"/>
          <w:sz w:val="24"/>
          <w:szCs w:val="24"/>
          <w:lang w:eastAsia="ru-RU"/>
        </w:rPr>
        <w:t>я</w:t>
      </w:r>
      <w:r w:rsidRPr="00C77511">
        <w:rPr>
          <w:color w:val="000000"/>
          <w:sz w:val="24"/>
          <w:szCs w:val="24"/>
          <w:lang w:eastAsia="ru-RU"/>
        </w:rPr>
        <w:t xml:space="preserve"> «Объединение </w:t>
      </w:r>
      <w:r w:rsidR="001A7F38" w:rsidRPr="00C77511">
        <w:rPr>
          <w:color w:val="000000"/>
          <w:sz w:val="24"/>
          <w:szCs w:val="24"/>
          <w:lang w:eastAsia="ru-RU"/>
        </w:rPr>
        <w:t>Рязанских строителей</w:t>
      </w:r>
      <w:r w:rsidRPr="00C77511">
        <w:rPr>
          <w:color w:val="000000"/>
          <w:sz w:val="24"/>
          <w:szCs w:val="24"/>
          <w:lang w:eastAsia="ru-RU"/>
        </w:rPr>
        <w:t>» (далее по тексту - Ассоциация) разработано Ассоциацией в соответствии с Федеральным законом «О саморегулируемых организациях», Градостроительным кодексом Российской Федерации, Уставом Ассоциации, требованиями стандартов. Ассоциации, а также иными внутренними документами Ассоциации.</w:t>
      </w:r>
    </w:p>
    <w:p w:rsidR="00B82E82" w:rsidRPr="00C77511" w:rsidRDefault="001A7F38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>Контрольная комиссия</w:t>
      </w:r>
      <w:r w:rsidR="00B82E82" w:rsidRPr="00C77511">
        <w:rPr>
          <w:color w:val="000000"/>
          <w:sz w:val="24"/>
          <w:szCs w:val="24"/>
          <w:lang w:eastAsia="ru-RU"/>
        </w:rPr>
        <w:t>, осуществляющ</w:t>
      </w:r>
      <w:r w:rsidRPr="00C77511">
        <w:rPr>
          <w:color w:val="000000"/>
          <w:sz w:val="24"/>
          <w:szCs w:val="24"/>
          <w:lang w:eastAsia="ru-RU"/>
        </w:rPr>
        <w:t>ая</w:t>
      </w:r>
      <w:r w:rsidR="00B82E82" w:rsidRPr="00C77511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B82E82" w:rsidRPr="00C77511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="00B82E82" w:rsidRPr="00C77511">
        <w:rPr>
          <w:color w:val="000000"/>
          <w:sz w:val="24"/>
          <w:szCs w:val="24"/>
          <w:lang w:eastAsia="ru-RU"/>
        </w:rPr>
        <w:t xml:space="preserve"> деятельностью членов Ассоциации состоит из должностных лиц Ассоциации</w:t>
      </w:r>
      <w:r w:rsidRPr="00C77511">
        <w:rPr>
          <w:color w:val="000000"/>
          <w:sz w:val="24"/>
          <w:szCs w:val="24"/>
          <w:lang w:eastAsia="ru-RU"/>
        </w:rPr>
        <w:t xml:space="preserve"> и работников – членов Ассоциации</w:t>
      </w:r>
      <w:r w:rsidR="00B82E82" w:rsidRPr="00C77511">
        <w:rPr>
          <w:color w:val="000000"/>
          <w:sz w:val="24"/>
          <w:szCs w:val="24"/>
          <w:lang w:eastAsia="ru-RU"/>
        </w:rPr>
        <w:t>.</w:t>
      </w:r>
    </w:p>
    <w:p w:rsidR="00B82E82" w:rsidRPr="00C77511" w:rsidRDefault="00B82E82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 xml:space="preserve">Настоящее Положение определяет функции, порядок формирования, пределы полномочий </w:t>
      </w:r>
      <w:r w:rsidR="001A7F38" w:rsidRPr="00C77511">
        <w:rPr>
          <w:color w:val="000000"/>
          <w:sz w:val="24"/>
          <w:szCs w:val="24"/>
          <w:lang w:eastAsia="ru-RU"/>
        </w:rPr>
        <w:t>Контрольной комиссии</w:t>
      </w:r>
      <w:r w:rsidRPr="00C77511">
        <w:rPr>
          <w:color w:val="000000"/>
          <w:sz w:val="24"/>
          <w:szCs w:val="24"/>
          <w:lang w:eastAsia="ru-RU"/>
        </w:rPr>
        <w:t>, осуществляющ</w:t>
      </w:r>
      <w:r w:rsidR="001A7F38" w:rsidRPr="00C77511">
        <w:rPr>
          <w:color w:val="000000"/>
          <w:sz w:val="24"/>
          <w:szCs w:val="24"/>
          <w:lang w:eastAsia="ru-RU"/>
        </w:rPr>
        <w:t>ей</w:t>
      </w:r>
      <w:r w:rsidRPr="00C77511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C77511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C77511">
        <w:rPr>
          <w:color w:val="000000"/>
          <w:sz w:val="24"/>
          <w:szCs w:val="24"/>
          <w:lang w:eastAsia="ru-RU"/>
        </w:rPr>
        <w:t xml:space="preserve"> деятельностью членов Ассоциации (далее</w:t>
      </w:r>
      <w:r w:rsidR="001A7F38" w:rsidRPr="00C77511">
        <w:rPr>
          <w:color w:val="000000"/>
          <w:sz w:val="24"/>
          <w:szCs w:val="24"/>
          <w:lang w:eastAsia="ru-RU"/>
        </w:rPr>
        <w:t xml:space="preserve"> </w:t>
      </w:r>
      <w:r w:rsidRPr="00C77511">
        <w:rPr>
          <w:color w:val="000000"/>
          <w:sz w:val="24"/>
          <w:szCs w:val="24"/>
          <w:lang w:eastAsia="ru-RU"/>
        </w:rPr>
        <w:t>-</w:t>
      </w:r>
      <w:r w:rsidR="001A7F38" w:rsidRPr="00C77511">
        <w:rPr>
          <w:color w:val="000000"/>
          <w:sz w:val="24"/>
          <w:szCs w:val="24"/>
          <w:lang w:eastAsia="ru-RU"/>
        </w:rPr>
        <w:t xml:space="preserve"> Контрольная комиссия</w:t>
      </w:r>
      <w:r w:rsidRPr="00C77511">
        <w:rPr>
          <w:color w:val="000000"/>
          <w:sz w:val="24"/>
          <w:szCs w:val="24"/>
          <w:lang w:eastAsia="ru-RU"/>
        </w:rPr>
        <w:t xml:space="preserve"> Ассоциации).</w:t>
      </w:r>
    </w:p>
    <w:p w:rsidR="00B82E82" w:rsidRPr="00C77511" w:rsidRDefault="001A7F38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>Контрольная комиссия</w:t>
      </w:r>
      <w:r w:rsidR="00B82E82" w:rsidRPr="00C77511">
        <w:rPr>
          <w:color w:val="000000"/>
          <w:sz w:val="24"/>
          <w:szCs w:val="24"/>
          <w:lang w:eastAsia="ru-RU"/>
        </w:rPr>
        <w:t xml:space="preserve"> осуществляет виды контроля, установленные в Положении о контроле Ассоциации за деятельностью своих членов.</w:t>
      </w:r>
    </w:p>
    <w:p w:rsidR="00B82E82" w:rsidRPr="00C77511" w:rsidRDefault="001A7F38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>Контрольная комиссия</w:t>
      </w:r>
      <w:r w:rsidR="00B82E82" w:rsidRPr="00C77511">
        <w:rPr>
          <w:color w:val="000000"/>
          <w:sz w:val="24"/>
          <w:szCs w:val="24"/>
          <w:lang w:eastAsia="ru-RU"/>
        </w:rPr>
        <w:t xml:space="preserve"> Ассоциации, осуществляет свои функции самостоятельно.</w:t>
      </w:r>
    </w:p>
    <w:p w:rsidR="00B82E82" w:rsidRPr="00C77511" w:rsidRDefault="001A7F38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>Контрольная комиссия</w:t>
      </w:r>
      <w:r w:rsidR="00B82E82" w:rsidRPr="00C77511">
        <w:rPr>
          <w:color w:val="000000"/>
          <w:sz w:val="24"/>
          <w:szCs w:val="24"/>
          <w:lang w:eastAsia="ru-RU"/>
        </w:rPr>
        <w:t xml:space="preserve"> Ассоциации осуществляет контроль в порядке, предусмотренном Положением о контроле Ассоциации за деятельностью своих членов.</w:t>
      </w:r>
    </w:p>
    <w:p w:rsidR="00B82E82" w:rsidRPr="00C77511" w:rsidRDefault="00B82E82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383"/>
        </w:tabs>
        <w:spacing w:before="0" w:line="276" w:lineRule="auto"/>
        <w:ind w:left="40" w:right="40" w:firstLine="720"/>
        <w:rPr>
          <w:color w:val="000000"/>
          <w:sz w:val="24"/>
          <w:szCs w:val="24"/>
          <w:lang w:eastAsia="ru-RU"/>
        </w:rPr>
      </w:pPr>
      <w:r w:rsidRPr="00C77511">
        <w:rPr>
          <w:color w:val="000000"/>
          <w:sz w:val="24"/>
          <w:szCs w:val="24"/>
          <w:lang w:eastAsia="ru-RU"/>
        </w:rPr>
        <w:t xml:space="preserve">Информация о персональном составе </w:t>
      </w:r>
      <w:r w:rsidR="001A7F38" w:rsidRPr="00C77511">
        <w:rPr>
          <w:color w:val="000000"/>
          <w:sz w:val="24"/>
          <w:szCs w:val="24"/>
          <w:lang w:eastAsia="ru-RU"/>
        </w:rPr>
        <w:t>Контрольной комиссии</w:t>
      </w:r>
      <w:r w:rsidRPr="00C77511">
        <w:rPr>
          <w:color w:val="000000"/>
          <w:sz w:val="24"/>
          <w:szCs w:val="24"/>
          <w:lang w:eastAsia="ru-RU"/>
        </w:rPr>
        <w:t xml:space="preserve"> Ассоциации и изменениях в нем является открытой и доводится до сведения всех членов Ассоциации, путем размещения информации на официальном сайте Ассоциации в сети Интернет в сроки, установленные законодательством Российской Федерации.</w:t>
      </w:r>
    </w:p>
    <w:p w:rsidR="001A7F38" w:rsidRPr="00C77511" w:rsidRDefault="001A7F38" w:rsidP="00C77511">
      <w:pPr>
        <w:pStyle w:val="11"/>
        <w:shd w:val="clear" w:color="auto" w:fill="auto"/>
        <w:tabs>
          <w:tab w:val="left" w:pos="1383"/>
        </w:tabs>
        <w:spacing w:before="0" w:line="276" w:lineRule="auto"/>
        <w:ind w:left="760" w:right="40" w:firstLine="0"/>
        <w:rPr>
          <w:color w:val="000000"/>
          <w:sz w:val="24"/>
          <w:szCs w:val="24"/>
          <w:lang w:eastAsia="ru-RU"/>
        </w:rPr>
      </w:pPr>
    </w:p>
    <w:p w:rsidR="00B82E82" w:rsidRPr="00C77511" w:rsidRDefault="00B82E82" w:rsidP="00C77511">
      <w:pPr>
        <w:pStyle w:val="a4"/>
        <w:numPr>
          <w:ilvl w:val="0"/>
          <w:numId w:val="1"/>
        </w:numPr>
        <w:spacing w:after="0"/>
        <w:ind w:left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"/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Организации работы </w:t>
      </w:r>
      <w:r w:rsidR="001A7F38"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Контрольной комиссии</w:t>
      </w:r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Ассоциации. Требования к должностным лицам </w:t>
      </w:r>
      <w:r w:rsidR="001A7F38"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Контрольной комиссии</w:t>
      </w:r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Ассоциации.</w:t>
      </w:r>
      <w:bookmarkEnd w:id="1"/>
    </w:p>
    <w:p w:rsidR="00EF3018" w:rsidRPr="00C77511" w:rsidRDefault="00EF3018" w:rsidP="00C77511">
      <w:pPr>
        <w:pStyle w:val="a4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E82" w:rsidRPr="00C77511" w:rsidRDefault="001A7F38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253"/>
        </w:tabs>
        <w:spacing w:before="0" w:line="276" w:lineRule="auto"/>
        <w:ind w:left="40" w:right="40" w:firstLine="720"/>
        <w:rPr>
          <w:sz w:val="24"/>
          <w:szCs w:val="24"/>
        </w:rPr>
      </w:pPr>
      <w:r w:rsidRPr="00C77511">
        <w:rPr>
          <w:sz w:val="24"/>
          <w:szCs w:val="24"/>
        </w:rPr>
        <w:t>Контрольная комиссия</w:t>
      </w:r>
      <w:r w:rsidR="00B82E82" w:rsidRPr="00C77511">
        <w:rPr>
          <w:sz w:val="24"/>
          <w:szCs w:val="24"/>
        </w:rPr>
        <w:t xml:space="preserve"> Ассоциации возглавляет должностное лицо, назначаемое и освобождаемое от должности решениями </w:t>
      </w:r>
      <w:r w:rsidR="00923B3B" w:rsidRPr="00C77511">
        <w:rPr>
          <w:sz w:val="24"/>
          <w:szCs w:val="24"/>
        </w:rPr>
        <w:t>П</w:t>
      </w:r>
      <w:r w:rsidR="00B82E82" w:rsidRPr="00C77511">
        <w:rPr>
          <w:sz w:val="24"/>
          <w:szCs w:val="24"/>
        </w:rPr>
        <w:t>равления Ассоциации.</w:t>
      </w:r>
    </w:p>
    <w:p w:rsidR="00B82E82" w:rsidRPr="00C77511" w:rsidRDefault="00B82E82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282"/>
        </w:tabs>
        <w:spacing w:before="0" w:line="276" w:lineRule="auto"/>
        <w:ind w:left="40" w:right="40" w:firstLine="720"/>
        <w:rPr>
          <w:sz w:val="24"/>
          <w:szCs w:val="24"/>
        </w:rPr>
      </w:pPr>
      <w:r w:rsidRPr="00C77511">
        <w:rPr>
          <w:sz w:val="24"/>
          <w:szCs w:val="24"/>
        </w:rPr>
        <w:t xml:space="preserve">Численность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-</w:t>
      </w:r>
      <w:r w:rsidR="00923B3B" w:rsidRPr="00C77511">
        <w:rPr>
          <w:sz w:val="24"/>
          <w:szCs w:val="24"/>
        </w:rPr>
        <w:t xml:space="preserve"> </w:t>
      </w:r>
      <w:r w:rsidRPr="00C77511">
        <w:rPr>
          <w:sz w:val="24"/>
          <w:szCs w:val="24"/>
        </w:rPr>
        <w:t xml:space="preserve">утверждается в установленном порядке </w:t>
      </w:r>
      <w:r w:rsidR="00923B3B" w:rsidRPr="00C77511">
        <w:rPr>
          <w:sz w:val="24"/>
          <w:szCs w:val="24"/>
        </w:rPr>
        <w:t>П</w:t>
      </w:r>
      <w:r w:rsidRPr="00C77511">
        <w:rPr>
          <w:sz w:val="24"/>
          <w:szCs w:val="24"/>
        </w:rPr>
        <w:t>равлени</w:t>
      </w:r>
      <w:r w:rsidR="00D345CC" w:rsidRPr="00C77511">
        <w:rPr>
          <w:sz w:val="24"/>
          <w:szCs w:val="24"/>
        </w:rPr>
        <w:t>ем</w:t>
      </w:r>
      <w:r w:rsidRPr="00C77511">
        <w:rPr>
          <w:sz w:val="24"/>
          <w:szCs w:val="24"/>
        </w:rPr>
        <w:t xml:space="preserve"> Ассоциации и должна быть не менее трёх членов комиссии.</w:t>
      </w:r>
    </w:p>
    <w:p w:rsidR="00B82E82" w:rsidRPr="00C77511" w:rsidRDefault="00B82E82" w:rsidP="00C77511">
      <w:pPr>
        <w:pStyle w:val="11"/>
        <w:numPr>
          <w:ilvl w:val="1"/>
          <w:numId w:val="1"/>
        </w:numPr>
        <w:shd w:val="clear" w:color="auto" w:fill="auto"/>
        <w:tabs>
          <w:tab w:val="left" w:pos="1401"/>
        </w:tabs>
        <w:spacing w:before="0" w:line="276" w:lineRule="auto"/>
        <w:ind w:left="40" w:right="40" w:firstLine="720"/>
        <w:rPr>
          <w:sz w:val="24"/>
          <w:szCs w:val="24"/>
        </w:rPr>
      </w:pPr>
      <w:r w:rsidRPr="00C77511">
        <w:rPr>
          <w:sz w:val="24"/>
          <w:szCs w:val="24"/>
        </w:rPr>
        <w:t xml:space="preserve">Требования к должностным лицам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Ассоциации:</w:t>
      </w:r>
    </w:p>
    <w:p w:rsidR="00B82E82" w:rsidRPr="00C77511" w:rsidRDefault="00B82E82" w:rsidP="00C77511">
      <w:pPr>
        <w:pStyle w:val="11"/>
        <w:numPr>
          <w:ilvl w:val="2"/>
          <w:numId w:val="1"/>
        </w:numPr>
        <w:shd w:val="clear" w:color="auto" w:fill="auto"/>
        <w:tabs>
          <w:tab w:val="left" w:pos="1458"/>
        </w:tabs>
        <w:spacing w:before="0" w:line="276" w:lineRule="auto"/>
        <w:ind w:left="40" w:right="40" w:firstLine="720"/>
        <w:rPr>
          <w:sz w:val="24"/>
          <w:szCs w:val="24"/>
        </w:rPr>
      </w:pPr>
      <w:r w:rsidRPr="00C77511">
        <w:rPr>
          <w:sz w:val="24"/>
          <w:szCs w:val="24"/>
        </w:rPr>
        <w:t xml:space="preserve">Руководитель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должен иметь высшее образование строительного профиля или юридического, экономического, технического профиля. Стаж работы не менее 10 лет, по профилю образования не менее 7 лет.</w:t>
      </w:r>
    </w:p>
    <w:p w:rsidR="00B82E82" w:rsidRPr="00C77511" w:rsidRDefault="00B82E82" w:rsidP="00C77511">
      <w:pPr>
        <w:pStyle w:val="11"/>
        <w:numPr>
          <w:ilvl w:val="2"/>
          <w:numId w:val="1"/>
        </w:numPr>
        <w:shd w:val="clear" w:color="auto" w:fill="auto"/>
        <w:tabs>
          <w:tab w:val="left" w:pos="1523"/>
        </w:tabs>
        <w:spacing w:before="0" w:line="276" w:lineRule="auto"/>
        <w:ind w:left="40" w:right="40" w:firstLine="720"/>
        <w:rPr>
          <w:sz w:val="24"/>
          <w:szCs w:val="24"/>
        </w:rPr>
      </w:pPr>
      <w:r w:rsidRPr="00C77511">
        <w:rPr>
          <w:sz w:val="24"/>
          <w:szCs w:val="24"/>
        </w:rPr>
        <w:t xml:space="preserve">Иные должностные лица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должны иметь высшее образование строительного профиля или юридического, экономического, технического профиля. Стаж работы не менее 5 лет, по профилю образования стаж работы не менее 3 лет.</w:t>
      </w:r>
    </w:p>
    <w:p w:rsidR="00B82E82" w:rsidRPr="00C77511" w:rsidRDefault="00B82E82" w:rsidP="00C77511">
      <w:pPr>
        <w:pStyle w:val="11"/>
        <w:numPr>
          <w:ilvl w:val="2"/>
          <w:numId w:val="1"/>
        </w:numPr>
        <w:shd w:val="clear" w:color="auto" w:fill="auto"/>
        <w:tabs>
          <w:tab w:val="left" w:pos="1502"/>
        </w:tabs>
        <w:spacing w:before="0" w:line="276" w:lineRule="auto"/>
        <w:ind w:left="40" w:right="40" w:firstLine="720"/>
        <w:rPr>
          <w:sz w:val="24"/>
          <w:szCs w:val="24"/>
        </w:rPr>
      </w:pPr>
      <w:r w:rsidRPr="00C77511">
        <w:rPr>
          <w:sz w:val="24"/>
          <w:szCs w:val="24"/>
        </w:rPr>
        <w:lastRenderedPageBreak/>
        <w:t xml:space="preserve">Не менее чем два должностных лица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в обязательном порядке должны иметь высшее образование строительного или технического профиля и стаж работы по профилю образования не менее 5 лет.</w:t>
      </w:r>
    </w:p>
    <w:p w:rsidR="00B82E82" w:rsidRPr="00C77511" w:rsidRDefault="00B82E82" w:rsidP="00C77511">
      <w:pPr>
        <w:pStyle w:val="11"/>
        <w:shd w:val="clear" w:color="auto" w:fill="auto"/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2.3.4. Дополнительные квалификационные требования к должностным лицам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могут быть установлены стандартами Ассоциации или стандартами Национального объединения саморегулируемых организаций.</w:t>
      </w:r>
    </w:p>
    <w:p w:rsidR="00B82E82" w:rsidRPr="00C77511" w:rsidRDefault="00B82E82" w:rsidP="00C77511">
      <w:pPr>
        <w:pStyle w:val="11"/>
        <w:shd w:val="clear" w:color="auto" w:fill="auto"/>
        <w:spacing w:before="0" w:line="276" w:lineRule="auto"/>
        <w:ind w:lef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2.4. Руководитель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Ассоциации: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577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Контролирует выполнение функций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Ассоциации;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548"/>
        </w:tabs>
        <w:spacing w:before="0" w:line="276" w:lineRule="auto"/>
        <w:ind w:left="40" w:right="40" w:firstLine="680"/>
        <w:rPr>
          <w:sz w:val="24"/>
          <w:szCs w:val="24"/>
        </w:rPr>
      </w:pPr>
      <w:proofErr w:type="gramStart"/>
      <w:r w:rsidRPr="00C77511">
        <w:rPr>
          <w:sz w:val="24"/>
          <w:szCs w:val="24"/>
        </w:rPr>
        <w:t xml:space="preserve">Осуществляет контроль формирования проекта ежегодного плана проверок, проекта изменений в ежегодный план проверок и направляет их на утверждение  </w:t>
      </w:r>
      <w:proofErr w:type="spellStart"/>
      <w:r w:rsidR="00923B3B" w:rsidRPr="00C77511">
        <w:rPr>
          <w:sz w:val="24"/>
          <w:szCs w:val="24"/>
        </w:rPr>
        <w:t>Правленем</w:t>
      </w:r>
      <w:proofErr w:type="spellEnd"/>
      <w:r w:rsidRPr="00C77511">
        <w:rPr>
          <w:sz w:val="24"/>
          <w:szCs w:val="24"/>
        </w:rPr>
        <w:t xml:space="preserve"> Ассоциации;</w:t>
      </w:r>
      <w:proofErr w:type="gramEnd"/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422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По запросу органов управления Ассоциации, иных </w:t>
      </w:r>
      <w:r w:rsidR="00923B3B" w:rsidRPr="00C77511">
        <w:rPr>
          <w:sz w:val="24"/>
          <w:szCs w:val="24"/>
        </w:rPr>
        <w:t>специализированных</w:t>
      </w:r>
      <w:r w:rsidRPr="00C77511">
        <w:rPr>
          <w:sz w:val="24"/>
          <w:szCs w:val="24"/>
        </w:rPr>
        <w:t xml:space="preserve"> органов и исполнительного </w:t>
      </w:r>
      <w:r w:rsidR="00923B3B" w:rsidRPr="00C77511">
        <w:rPr>
          <w:sz w:val="24"/>
          <w:szCs w:val="24"/>
        </w:rPr>
        <w:t xml:space="preserve">директора </w:t>
      </w:r>
      <w:r w:rsidRPr="00C77511">
        <w:rPr>
          <w:sz w:val="24"/>
          <w:szCs w:val="24"/>
        </w:rPr>
        <w:t xml:space="preserve">Ассоциации представляет в установленном внутренними документами Ассоциации порядке информацию и документы, относящиеся к компетенции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Ассоциации;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714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Несет персональную ответственность за реализацию </w:t>
      </w:r>
      <w:r w:rsidR="00923B3B" w:rsidRPr="00C77511">
        <w:rPr>
          <w:sz w:val="24"/>
          <w:szCs w:val="24"/>
        </w:rPr>
        <w:t>Контрольной комиссией</w:t>
      </w:r>
      <w:r w:rsidRPr="00C77511">
        <w:rPr>
          <w:sz w:val="24"/>
          <w:szCs w:val="24"/>
        </w:rPr>
        <w:t xml:space="preserve"> Ассоциации своих функций;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455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Осуществляет и обеспечивает обмен информацией и документами с членами Ассоциации и иными лицами, в том числе уведомления и иную корреспонденцию, в рамках своих функций и полномочий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Ассоциации;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631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Обеспечивает посредством Исполнительного органа раскрытие информации Ассоциацией, относящейся к компетенции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Ассоциации, согласно законодательству Российской Федерации и внутренним документам Ассоциации;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>Рассматривает обращения в отношении членов Ассоциации, определяет их соответствие критериям жалобы, а также осуществляет и обеспечивает обмен информацией и документами с заявителями таких обращений и жалоб;</w:t>
      </w:r>
    </w:p>
    <w:p w:rsidR="00B82E82" w:rsidRPr="00C77511" w:rsidRDefault="00B82E82" w:rsidP="00C77511">
      <w:pPr>
        <w:pStyle w:val="11"/>
        <w:numPr>
          <w:ilvl w:val="0"/>
          <w:numId w:val="2"/>
        </w:numPr>
        <w:shd w:val="clear" w:color="auto" w:fill="auto"/>
        <w:tabs>
          <w:tab w:val="left" w:pos="1815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Осуществляет взаимодействие с </w:t>
      </w:r>
      <w:r w:rsidR="00D345CC" w:rsidRPr="00C77511">
        <w:rPr>
          <w:sz w:val="24"/>
          <w:szCs w:val="24"/>
        </w:rPr>
        <w:t>Дисциплинарной</w:t>
      </w:r>
      <w:r w:rsidR="00923B3B" w:rsidRPr="00C77511">
        <w:rPr>
          <w:sz w:val="24"/>
          <w:szCs w:val="24"/>
        </w:rPr>
        <w:t xml:space="preserve"> комиссией</w:t>
      </w:r>
      <w:r w:rsidRPr="00C77511">
        <w:rPr>
          <w:sz w:val="24"/>
          <w:szCs w:val="24"/>
        </w:rPr>
        <w:t xml:space="preserve"> Ассоциации по рассмотрению дел о применении в отношении членов Ассоциации мер дисциплинарного воздействия.</w:t>
      </w:r>
    </w:p>
    <w:p w:rsidR="00B82E82" w:rsidRPr="00C77511" w:rsidRDefault="00B82E82" w:rsidP="00C77511">
      <w:pPr>
        <w:pStyle w:val="11"/>
        <w:shd w:val="clear" w:color="auto" w:fill="auto"/>
        <w:spacing w:before="0" w:line="276" w:lineRule="auto"/>
        <w:ind w:left="40" w:right="40"/>
        <w:rPr>
          <w:sz w:val="24"/>
          <w:szCs w:val="24"/>
        </w:rPr>
      </w:pPr>
      <w:r w:rsidRPr="00C77511">
        <w:rPr>
          <w:sz w:val="24"/>
          <w:szCs w:val="24"/>
        </w:rPr>
        <w:t xml:space="preserve">2.5. Должностные лица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при проведении мероприятий по </w:t>
      </w:r>
      <w:proofErr w:type="gramStart"/>
      <w:r w:rsidRPr="00C77511">
        <w:rPr>
          <w:sz w:val="24"/>
          <w:szCs w:val="24"/>
        </w:rPr>
        <w:t>контролю за</w:t>
      </w:r>
      <w:proofErr w:type="gramEnd"/>
      <w:r w:rsidRPr="00C77511">
        <w:rPr>
          <w:sz w:val="24"/>
          <w:szCs w:val="24"/>
        </w:rPr>
        <w:t xml:space="preserve"> деятельностью членами Ассоциации независимы от других органов саморегулируемой организации и обязаны соблюдать требования об исключении конфликта интересов и требования по предупреждению коррупции, установленные в Ассоциации.</w:t>
      </w:r>
    </w:p>
    <w:p w:rsidR="00B82E82" w:rsidRPr="00C77511" w:rsidRDefault="00B82E82" w:rsidP="00C77511">
      <w:pPr>
        <w:pStyle w:val="11"/>
        <w:numPr>
          <w:ilvl w:val="0"/>
          <w:numId w:val="3"/>
        </w:numPr>
        <w:shd w:val="clear" w:color="auto" w:fill="auto"/>
        <w:tabs>
          <w:tab w:val="left" w:pos="1365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t xml:space="preserve">Должностные лица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при проведении контрольных мероприятий членов Ассоциации обязаны заявить о конфликте интересов либо о своей прямой заинтересованности в результатах проверки.</w:t>
      </w:r>
    </w:p>
    <w:p w:rsidR="00B82E82" w:rsidRPr="00C77511" w:rsidRDefault="00B82E82" w:rsidP="00C77511">
      <w:pPr>
        <w:pStyle w:val="11"/>
        <w:numPr>
          <w:ilvl w:val="0"/>
          <w:numId w:val="3"/>
        </w:numPr>
        <w:shd w:val="clear" w:color="auto" w:fill="auto"/>
        <w:tabs>
          <w:tab w:val="left" w:pos="1336"/>
        </w:tabs>
        <w:spacing w:before="0" w:line="276" w:lineRule="auto"/>
        <w:ind w:left="40" w:right="40" w:firstLine="680"/>
        <w:rPr>
          <w:sz w:val="24"/>
          <w:szCs w:val="24"/>
        </w:rPr>
      </w:pPr>
      <w:r w:rsidRPr="00C77511">
        <w:rPr>
          <w:sz w:val="24"/>
          <w:szCs w:val="24"/>
        </w:rPr>
        <w:lastRenderedPageBreak/>
        <w:t xml:space="preserve">Должностные лица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несут ответственность перед Ассоциацией за свои неправомерные действия при осуществлении контроля деятельности членов Ассоциации, а также за разглашение и распространение сведений, полученных в ходе проведения контрольных мероприятий в порядке, установленном законодательством Российской Федерации, иными нормативными правовыми актами Российской Федерации и внутренними документами Ассоциации.</w:t>
      </w:r>
    </w:p>
    <w:p w:rsidR="00923B3B" w:rsidRPr="00C77511" w:rsidRDefault="00923B3B" w:rsidP="00C77511">
      <w:pPr>
        <w:pStyle w:val="11"/>
        <w:shd w:val="clear" w:color="auto" w:fill="auto"/>
        <w:tabs>
          <w:tab w:val="left" w:pos="1336"/>
        </w:tabs>
        <w:spacing w:before="0" w:line="276" w:lineRule="auto"/>
        <w:ind w:left="720" w:right="40" w:firstLine="0"/>
        <w:rPr>
          <w:sz w:val="24"/>
          <w:szCs w:val="24"/>
        </w:rPr>
      </w:pPr>
    </w:p>
    <w:p w:rsidR="00B82E82" w:rsidRPr="00C77511" w:rsidRDefault="00B82E82" w:rsidP="00C77511">
      <w:pPr>
        <w:pStyle w:val="a4"/>
        <w:numPr>
          <w:ilvl w:val="0"/>
          <w:numId w:val="1"/>
        </w:numPr>
        <w:spacing w:after="0"/>
        <w:ind w:left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bookmark2"/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3B3B"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="001A7F38"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Контрольной комиссии</w:t>
      </w:r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Ассоциации</w:t>
      </w:r>
      <w:bookmarkEnd w:id="2"/>
    </w:p>
    <w:p w:rsidR="00EF3018" w:rsidRPr="00C77511" w:rsidRDefault="00EF3018" w:rsidP="00C77511">
      <w:pPr>
        <w:pStyle w:val="a4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E82" w:rsidRPr="00C77511" w:rsidRDefault="001A7F38" w:rsidP="00C77511">
      <w:pPr>
        <w:pStyle w:val="11"/>
        <w:numPr>
          <w:ilvl w:val="0"/>
          <w:numId w:val="4"/>
        </w:numPr>
        <w:shd w:val="clear" w:color="auto" w:fill="auto"/>
        <w:tabs>
          <w:tab w:val="left" w:pos="1275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Контрольная комиссия</w:t>
      </w:r>
      <w:r w:rsidR="00B82E82" w:rsidRPr="00C77511">
        <w:rPr>
          <w:sz w:val="24"/>
          <w:szCs w:val="24"/>
        </w:rPr>
        <w:t xml:space="preserve"> Ассоциации осуществляет мероприятия по </w:t>
      </w:r>
      <w:proofErr w:type="gramStart"/>
      <w:r w:rsidR="00B82E82" w:rsidRPr="00C77511">
        <w:rPr>
          <w:sz w:val="24"/>
          <w:szCs w:val="24"/>
        </w:rPr>
        <w:t>контролю за</w:t>
      </w:r>
      <w:proofErr w:type="gramEnd"/>
      <w:r w:rsidR="00B82E82" w:rsidRPr="00C77511">
        <w:rPr>
          <w:sz w:val="24"/>
          <w:szCs w:val="24"/>
        </w:rPr>
        <w:t xml:space="preserve"> деятельностью своих членов установленные Положением Ассоциации о контроле за деятельностью своих членов, а также в соответствии с законодательством Российской Федерации. Уставом Ассоциации и другими внутренними документами Ассоциации.</w:t>
      </w:r>
    </w:p>
    <w:p w:rsidR="00B82E82" w:rsidRPr="00C77511" w:rsidRDefault="00B82E82" w:rsidP="00C77511">
      <w:pPr>
        <w:pStyle w:val="11"/>
        <w:numPr>
          <w:ilvl w:val="0"/>
          <w:numId w:val="4"/>
        </w:numPr>
        <w:shd w:val="clear" w:color="auto" w:fill="auto"/>
        <w:tabs>
          <w:tab w:val="left" w:pos="1190"/>
        </w:tabs>
        <w:spacing w:before="0" w:line="276" w:lineRule="auto"/>
        <w:ind w:lef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Функции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Ассоциации:</w:t>
      </w:r>
    </w:p>
    <w:p w:rsidR="00B82E82" w:rsidRPr="00C77511" w:rsidRDefault="00923B3B" w:rsidP="00C77511">
      <w:pPr>
        <w:pStyle w:val="11"/>
        <w:numPr>
          <w:ilvl w:val="0"/>
          <w:numId w:val="5"/>
        </w:numPr>
        <w:shd w:val="clear" w:color="auto" w:fill="auto"/>
        <w:tabs>
          <w:tab w:val="left" w:pos="1388"/>
        </w:tabs>
        <w:spacing w:before="0" w:line="276" w:lineRule="auto"/>
        <w:ind w:left="40" w:firstLine="700"/>
        <w:rPr>
          <w:sz w:val="24"/>
          <w:szCs w:val="24"/>
        </w:rPr>
      </w:pPr>
      <w:r w:rsidRPr="00C77511">
        <w:rPr>
          <w:sz w:val="24"/>
          <w:szCs w:val="24"/>
        </w:rPr>
        <w:t>О</w:t>
      </w:r>
      <w:r w:rsidR="00B82E82" w:rsidRPr="00C77511">
        <w:rPr>
          <w:sz w:val="24"/>
          <w:szCs w:val="24"/>
        </w:rPr>
        <w:t xml:space="preserve">существление </w:t>
      </w:r>
      <w:proofErr w:type="gramStart"/>
      <w:r w:rsidR="00B82E82" w:rsidRPr="00C77511">
        <w:rPr>
          <w:sz w:val="24"/>
          <w:szCs w:val="24"/>
        </w:rPr>
        <w:t>контроля за</w:t>
      </w:r>
      <w:proofErr w:type="gramEnd"/>
      <w:r w:rsidR="00B82E82" w:rsidRPr="00C77511">
        <w:rPr>
          <w:sz w:val="24"/>
          <w:szCs w:val="24"/>
        </w:rPr>
        <w:t xml:space="preserve"> деятельностью членов Ассоциации;</w:t>
      </w:r>
    </w:p>
    <w:p w:rsidR="00B82E82" w:rsidRPr="00C77511" w:rsidRDefault="00923B3B" w:rsidP="00C77511">
      <w:pPr>
        <w:pStyle w:val="11"/>
        <w:numPr>
          <w:ilvl w:val="0"/>
          <w:numId w:val="5"/>
        </w:numPr>
        <w:shd w:val="clear" w:color="auto" w:fill="auto"/>
        <w:tabs>
          <w:tab w:val="left" w:pos="1502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О</w:t>
      </w:r>
      <w:r w:rsidR="00B82E82" w:rsidRPr="00C77511">
        <w:rPr>
          <w:sz w:val="24"/>
          <w:szCs w:val="24"/>
        </w:rPr>
        <w:t>бмен информацией о состоянии соблюдения членами Ассоциации установленных норм и правил с иными органами Ассоциации (при необходимости);</w:t>
      </w:r>
    </w:p>
    <w:p w:rsidR="00B82E82" w:rsidRPr="00C77511" w:rsidRDefault="00923B3B" w:rsidP="00C77511">
      <w:pPr>
        <w:pStyle w:val="11"/>
        <w:numPr>
          <w:ilvl w:val="0"/>
          <w:numId w:val="5"/>
        </w:numPr>
        <w:shd w:val="clear" w:color="auto" w:fill="auto"/>
        <w:tabs>
          <w:tab w:val="left" w:pos="1437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О</w:t>
      </w:r>
      <w:r w:rsidR="00B82E82" w:rsidRPr="00C77511">
        <w:rPr>
          <w:sz w:val="24"/>
          <w:szCs w:val="24"/>
        </w:rPr>
        <w:t>существление анализа деятельности членов Ассоциации на основании информации, представляемой членами Ассоциации в форме отчетов в порядке, установленном в Ассоциации:</w:t>
      </w:r>
    </w:p>
    <w:p w:rsidR="00B82E82" w:rsidRPr="00C77511" w:rsidRDefault="00923B3B" w:rsidP="00C77511">
      <w:pPr>
        <w:pStyle w:val="11"/>
        <w:numPr>
          <w:ilvl w:val="0"/>
          <w:numId w:val="5"/>
        </w:numPr>
        <w:shd w:val="clear" w:color="auto" w:fill="auto"/>
        <w:tabs>
          <w:tab w:val="left" w:pos="1653"/>
        </w:tabs>
        <w:spacing w:before="0" w:line="276" w:lineRule="auto"/>
        <w:ind w:left="40" w:right="40" w:firstLine="700"/>
        <w:rPr>
          <w:sz w:val="24"/>
          <w:szCs w:val="24"/>
        </w:rPr>
      </w:pPr>
      <w:proofErr w:type="gramStart"/>
      <w:r w:rsidRPr="00C77511">
        <w:rPr>
          <w:sz w:val="24"/>
          <w:szCs w:val="24"/>
        </w:rPr>
        <w:t>О</w:t>
      </w:r>
      <w:r w:rsidR="00B82E82" w:rsidRPr="00C77511">
        <w:rPr>
          <w:sz w:val="24"/>
          <w:szCs w:val="24"/>
        </w:rPr>
        <w:t>существление анализа предоставленных членами Ассоциации уведомлений и документов, подтверждающих фактический совокупный размер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 фактического совокупного размера обязательств по договорам строительного подряда, заключенным членами Ассоциации с использованием конкурентных способов заключения договоров, предельному размеру обязательств, исходя из которого</w:t>
      </w:r>
      <w:proofErr w:type="gramEnd"/>
      <w:r w:rsidR="00B82E82" w:rsidRPr="00C77511">
        <w:rPr>
          <w:sz w:val="24"/>
          <w:szCs w:val="24"/>
        </w:rPr>
        <w:t xml:space="preserve"> ими был внесен взнос в компенсационный фонд обеспечения договорных обязательств в порядке, установленном в Ассоциации.</w:t>
      </w:r>
    </w:p>
    <w:p w:rsidR="00B82E82" w:rsidRPr="00C77511" w:rsidRDefault="00B82E82" w:rsidP="00C77511">
      <w:pPr>
        <w:pStyle w:val="11"/>
        <w:numPr>
          <w:ilvl w:val="0"/>
          <w:numId w:val="4"/>
        </w:numPr>
        <w:shd w:val="clear" w:color="auto" w:fill="auto"/>
        <w:tabs>
          <w:tab w:val="left" w:pos="1286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В рамках указанных функций </w:t>
      </w:r>
      <w:r w:rsidR="001A7F38" w:rsidRPr="00C77511">
        <w:rPr>
          <w:sz w:val="24"/>
          <w:szCs w:val="24"/>
        </w:rPr>
        <w:t>Контрольная комиссия</w:t>
      </w:r>
      <w:r w:rsidRPr="00C77511">
        <w:rPr>
          <w:sz w:val="24"/>
          <w:szCs w:val="24"/>
        </w:rPr>
        <w:t xml:space="preserve"> Ассоциации осуществляет действия, предусмотренные Положением о контроле Ассоциации за деятельностью своих членов.</w:t>
      </w:r>
    </w:p>
    <w:p w:rsidR="00B82E82" w:rsidRPr="00C77511" w:rsidRDefault="001A7F38" w:rsidP="00C77511">
      <w:pPr>
        <w:pStyle w:val="11"/>
        <w:numPr>
          <w:ilvl w:val="0"/>
          <w:numId w:val="4"/>
        </w:numPr>
        <w:shd w:val="clear" w:color="auto" w:fill="auto"/>
        <w:tabs>
          <w:tab w:val="left" w:pos="1379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Контрольная комиссия</w:t>
      </w:r>
      <w:r w:rsidR="00B82E82" w:rsidRPr="00C77511">
        <w:rPr>
          <w:sz w:val="24"/>
          <w:szCs w:val="24"/>
        </w:rPr>
        <w:t xml:space="preserve"> Ассоциации по поручению постоянно действующего коллегиального органа Ассоциации или по собственной инициативе разрабатывает предложения по вопросам методологии и организации </w:t>
      </w:r>
      <w:proofErr w:type="gramStart"/>
      <w:r w:rsidR="00B82E82" w:rsidRPr="00C77511">
        <w:rPr>
          <w:sz w:val="24"/>
          <w:szCs w:val="24"/>
        </w:rPr>
        <w:t>контроля за</w:t>
      </w:r>
      <w:proofErr w:type="gramEnd"/>
      <w:r w:rsidR="00B82E82" w:rsidRPr="00C77511">
        <w:rPr>
          <w:sz w:val="24"/>
          <w:szCs w:val="24"/>
        </w:rPr>
        <w:t xml:space="preserve"> соблюдением требований законодательства Российской Федерации, стандартов и внутренних документов Ассоциации.</w:t>
      </w:r>
    </w:p>
    <w:p w:rsidR="00B82E82" w:rsidRPr="00C77511" w:rsidRDefault="00B82E82" w:rsidP="00C77511">
      <w:pPr>
        <w:pStyle w:val="11"/>
        <w:numPr>
          <w:ilvl w:val="0"/>
          <w:numId w:val="4"/>
        </w:numPr>
        <w:shd w:val="clear" w:color="auto" w:fill="auto"/>
        <w:tabs>
          <w:tab w:val="left" w:pos="1354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Для обеспечения проведения контроля </w:t>
      </w:r>
      <w:r w:rsidR="001A7F38" w:rsidRPr="00C77511">
        <w:rPr>
          <w:sz w:val="24"/>
          <w:szCs w:val="24"/>
        </w:rPr>
        <w:t>Контрольная комиссия</w:t>
      </w:r>
      <w:r w:rsidRPr="00C77511">
        <w:rPr>
          <w:sz w:val="24"/>
          <w:szCs w:val="24"/>
        </w:rPr>
        <w:t xml:space="preserve"> Ассоциации:</w:t>
      </w:r>
    </w:p>
    <w:p w:rsidR="00B82E82" w:rsidRPr="00C77511" w:rsidRDefault="00923B3B" w:rsidP="00C77511">
      <w:pPr>
        <w:pStyle w:val="11"/>
        <w:numPr>
          <w:ilvl w:val="0"/>
          <w:numId w:val="6"/>
        </w:numPr>
        <w:shd w:val="clear" w:color="auto" w:fill="auto"/>
        <w:tabs>
          <w:tab w:val="left" w:pos="1392"/>
        </w:tabs>
        <w:spacing w:before="0" w:line="276" w:lineRule="auto"/>
        <w:ind w:left="40" w:firstLine="700"/>
        <w:rPr>
          <w:sz w:val="24"/>
          <w:szCs w:val="24"/>
        </w:rPr>
      </w:pPr>
      <w:r w:rsidRPr="00C77511">
        <w:rPr>
          <w:sz w:val="24"/>
          <w:szCs w:val="24"/>
        </w:rPr>
        <w:t>П</w:t>
      </w:r>
      <w:r w:rsidR="00B82E82" w:rsidRPr="00C77511">
        <w:rPr>
          <w:sz w:val="24"/>
          <w:szCs w:val="24"/>
        </w:rPr>
        <w:t>роводит проверки деятельности членов Ассоциации;</w:t>
      </w:r>
    </w:p>
    <w:p w:rsidR="00B82E82" w:rsidRPr="00C77511" w:rsidRDefault="00923B3B" w:rsidP="00C77511">
      <w:pPr>
        <w:pStyle w:val="11"/>
        <w:numPr>
          <w:ilvl w:val="0"/>
          <w:numId w:val="6"/>
        </w:numPr>
        <w:shd w:val="clear" w:color="auto" w:fill="auto"/>
        <w:tabs>
          <w:tab w:val="left" w:pos="1494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lastRenderedPageBreak/>
        <w:t>П</w:t>
      </w:r>
      <w:r w:rsidR="00B82E82" w:rsidRPr="00C77511">
        <w:rPr>
          <w:sz w:val="24"/>
          <w:szCs w:val="24"/>
        </w:rPr>
        <w:t>ри отсутствии выявленных нарушений по результатам проведения контрольных мероприятий принимает решение о признании организации соответствующей требованиям Ассоциации;</w:t>
      </w:r>
    </w:p>
    <w:p w:rsidR="00B82E82" w:rsidRPr="00C77511" w:rsidRDefault="00923B3B" w:rsidP="00C77511">
      <w:pPr>
        <w:pStyle w:val="11"/>
        <w:numPr>
          <w:ilvl w:val="0"/>
          <w:numId w:val="6"/>
        </w:numPr>
        <w:shd w:val="clear" w:color="auto" w:fill="auto"/>
        <w:tabs>
          <w:tab w:val="left" w:pos="1599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З</w:t>
      </w:r>
      <w:r w:rsidR="00B82E82" w:rsidRPr="00C77511">
        <w:rPr>
          <w:sz w:val="24"/>
          <w:szCs w:val="24"/>
        </w:rPr>
        <w:t xml:space="preserve">апрашивает и получает у членов Ассоциации информацию, необходимую для работы </w:t>
      </w:r>
      <w:r w:rsidR="001A7F38" w:rsidRPr="00C77511">
        <w:rPr>
          <w:sz w:val="24"/>
          <w:szCs w:val="24"/>
        </w:rPr>
        <w:t>Контрольной комиссии</w:t>
      </w:r>
      <w:r w:rsidR="00B82E82" w:rsidRPr="00C77511">
        <w:rPr>
          <w:sz w:val="24"/>
          <w:szCs w:val="24"/>
        </w:rPr>
        <w:t xml:space="preserve"> Ассоциации;</w:t>
      </w:r>
    </w:p>
    <w:p w:rsidR="00B82E82" w:rsidRPr="00C77511" w:rsidRDefault="0032419F" w:rsidP="00C77511">
      <w:pPr>
        <w:pStyle w:val="11"/>
        <w:numPr>
          <w:ilvl w:val="0"/>
          <w:numId w:val="6"/>
        </w:numPr>
        <w:shd w:val="clear" w:color="auto" w:fill="auto"/>
        <w:tabs>
          <w:tab w:val="left" w:pos="1422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О</w:t>
      </w:r>
      <w:r w:rsidR="00B82E82" w:rsidRPr="00C77511">
        <w:rPr>
          <w:sz w:val="24"/>
          <w:szCs w:val="24"/>
        </w:rPr>
        <w:t xml:space="preserve">бращается в </w:t>
      </w:r>
      <w:r w:rsidRPr="00C77511">
        <w:rPr>
          <w:sz w:val="24"/>
          <w:szCs w:val="24"/>
        </w:rPr>
        <w:t>П</w:t>
      </w:r>
      <w:r w:rsidR="00B82E82" w:rsidRPr="00C77511">
        <w:rPr>
          <w:sz w:val="24"/>
          <w:szCs w:val="24"/>
        </w:rPr>
        <w:t>равлени</w:t>
      </w:r>
      <w:r w:rsidRPr="00C77511">
        <w:rPr>
          <w:sz w:val="24"/>
          <w:szCs w:val="24"/>
        </w:rPr>
        <w:t>е</w:t>
      </w:r>
      <w:r w:rsidR="00B82E82" w:rsidRPr="00C77511">
        <w:rPr>
          <w:sz w:val="24"/>
          <w:szCs w:val="24"/>
        </w:rPr>
        <w:t xml:space="preserve"> Ассоциации, к единоличному исполнительному органу управления Ассоциации и другие органы Ассоциации для оказания содействия в организации работы </w:t>
      </w:r>
      <w:r w:rsidR="001A7F38" w:rsidRPr="00C77511">
        <w:rPr>
          <w:sz w:val="24"/>
          <w:szCs w:val="24"/>
        </w:rPr>
        <w:t>Контрольной комиссии</w:t>
      </w:r>
      <w:r w:rsidR="00B82E82" w:rsidRPr="00C77511">
        <w:rPr>
          <w:sz w:val="24"/>
          <w:szCs w:val="24"/>
        </w:rPr>
        <w:t xml:space="preserve"> Ассоциации:</w:t>
      </w:r>
    </w:p>
    <w:p w:rsidR="00B82E82" w:rsidRPr="00C77511" w:rsidRDefault="0032419F" w:rsidP="00C77511">
      <w:pPr>
        <w:pStyle w:val="11"/>
        <w:numPr>
          <w:ilvl w:val="0"/>
          <w:numId w:val="6"/>
        </w:numPr>
        <w:shd w:val="clear" w:color="auto" w:fill="auto"/>
        <w:tabs>
          <w:tab w:val="left" w:pos="1523"/>
        </w:tabs>
        <w:spacing w:before="0" w:line="276" w:lineRule="auto"/>
        <w:ind w:left="4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>О</w:t>
      </w:r>
      <w:r w:rsidR="00B82E82" w:rsidRPr="00C77511">
        <w:rPr>
          <w:sz w:val="24"/>
          <w:szCs w:val="24"/>
        </w:rPr>
        <w:t xml:space="preserve">существляет иные полномочия, необходимые для организации и </w:t>
      </w:r>
      <w:r w:rsidRPr="00C77511">
        <w:rPr>
          <w:sz w:val="24"/>
          <w:szCs w:val="24"/>
        </w:rPr>
        <w:t>проведения контрольных мероприятий.</w:t>
      </w:r>
    </w:p>
    <w:p w:rsidR="0032419F" w:rsidRPr="00C77511" w:rsidRDefault="0032419F" w:rsidP="00C77511">
      <w:pPr>
        <w:pStyle w:val="11"/>
        <w:shd w:val="clear" w:color="auto" w:fill="auto"/>
        <w:tabs>
          <w:tab w:val="left" w:pos="1523"/>
        </w:tabs>
        <w:spacing w:before="0" w:line="276" w:lineRule="auto"/>
        <w:ind w:left="40" w:right="40" w:firstLine="0"/>
        <w:rPr>
          <w:sz w:val="24"/>
          <w:szCs w:val="24"/>
        </w:rPr>
      </w:pPr>
    </w:p>
    <w:p w:rsidR="00B82E82" w:rsidRPr="00C77511" w:rsidRDefault="00B82E82" w:rsidP="00C77511">
      <w:pPr>
        <w:pStyle w:val="a4"/>
        <w:numPr>
          <w:ilvl w:val="0"/>
          <w:numId w:val="1"/>
        </w:numPr>
        <w:spacing w:after="0"/>
        <w:ind w:left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Обжалование действий (бездействия) должностных лиц </w:t>
      </w:r>
      <w:r w:rsidR="001A7F38"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Контрольной комиссии</w:t>
      </w:r>
      <w:r w:rsidRPr="00C77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Ассоциации, результатов проверок.</w:t>
      </w:r>
    </w:p>
    <w:p w:rsidR="00EF3018" w:rsidRPr="00C77511" w:rsidRDefault="00EF3018" w:rsidP="00C77511">
      <w:pPr>
        <w:pStyle w:val="a4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E82" w:rsidRPr="00C77511" w:rsidRDefault="00B82E82" w:rsidP="00C77511">
      <w:pPr>
        <w:pStyle w:val="11"/>
        <w:numPr>
          <w:ilvl w:val="2"/>
          <w:numId w:val="6"/>
        </w:numPr>
        <w:shd w:val="clear" w:color="auto" w:fill="auto"/>
        <w:tabs>
          <w:tab w:val="left" w:pos="1244"/>
        </w:tabs>
        <w:spacing w:before="0" w:line="276" w:lineRule="auto"/>
        <w:ind w:left="2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Действия (бездействие) должностных лиц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при исполнении своих должностных обязанностей могут быть обжалованы в тридцатидневный срок, с момента совершения соответствующего события в </w:t>
      </w:r>
      <w:r w:rsidR="0032419F" w:rsidRPr="00C77511">
        <w:rPr>
          <w:sz w:val="24"/>
          <w:szCs w:val="24"/>
        </w:rPr>
        <w:t>П</w:t>
      </w:r>
      <w:r w:rsidRPr="00C77511">
        <w:rPr>
          <w:sz w:val="24"/>
          <w:szCs w:val="24"/>
        </w:rPr>
        <w:t>равлени</w:t>
      </w:r>
      <w:r w:rsidR="0032419F" w:rsidRPr="00C77511">
        <w:rPr>
          <w:sz w:val="24"/>
          <w:szCs w:val="24"/>
        </w:rPr>
        <w:t>и</w:t>
      </w:r>
      <w:r w:rsidRPr="00C77511">
        <w:rPr>
          <w:sz w:val="24"/>
          <w:szCs w:val="24"/>
        </w:rPr>
        <w:t xml:space="preserve"> Ассоциации.</w:t>
      </w:r>
    </w:p>
    <w:p w:rsidR="00B82E82" w:rsidRPr="00C77511" w:rsidRDefault="00B82E82" w:rsidP="00C77511">
      <w:pPr>
        <w:pStyle w:val="11"/>
        <w:numPr>
          <w:ilvl w:val="2"/>
          <w:numId w:val="6"/>
        </w:numPr>
        <w:shd w:val="clear" w:color="auto" w:fill="auto"/>
        <w:tabs>
          <w:tab w:val="left" w:pos="1186"/>
        </w:tabs>
        <w:spacing w:before="0" w:line="276" w:lineRule="auto"/>
        <w:ind w:left="2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Жалоба на действия (бездействие) должностных лиц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должна быть представлена в письменной форме, с указанием конкретных сведений (</w:t>
      </w:r>
      <w:proofErr w:type="gramStart"/>
      <w:r w:rsidRPr="00C77511">
        <w:rPr>
          <w:sz w:val="24"/>
          <w:szCs w:val="24"/>
        </w:rPr>
        <w:t>фактов) об</w:t>
      </w:r>
      <w:proofErr w:type="gramEnd"/>
      <w:r w:rsidRPr="00C77511">
        <w:rPr>
          <w:sz w:val="24"/>
          <w:szCs w:val="24"/>
        </w:rPr>
        <w:t xml:space="preserve"> обжалуемых действиях (бездействие) должностных лиц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Ассоциации, а также содержать аргументированные доводы заявителя жалобы.</w:t>
      </w:r>
    </w:p>
    <w:p w:rsidR="00B82E82" w:rsidRPr="00C77511" w:rsidRDefault="00B82E82" w:rsidP="00C77511">
      <w:pPr>
        <w:pStyle w:val="11"/>
        <w:numPr>
          <w:ilvl w:val="2"/>
          <w:numId w:val="6"/>
        </w:numPr>
        <w:shd w:val="clear" w:color="auto" w:fill="auto"/>
        <w:tabs>
          <w:tab w:val="left" w:pos="1248"/>
        </w:tabs>
        <w:spacing w:before="0" w:line="276" w:lineRule="auto"/>
        <w:ind w:left="2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Срок рассмотрения жалоб на действия (бездействие) должностных лиц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составляет не более двадцати календарных дней.</w:t>
      </w:r>
    </w:p>
    <w:p w:rsidR="00B82E82" w:rsidRPr="00C77511" w:rsidRDefault="00B82E82" w:rsidP="00C77511">
      <w:pPr>
        <w:pStyle w:val="11"/>
        <w:numPr>
          <w:ilvl w:val="2"/>
          <w:numId w:val="6"/>
        </w:numPr>
        <w:shd w:val="clear" w:color="auto" w:fill="auto"/>
        <w:tabs>
          <w:tab w:val="left" w:pos="1248"/>
        </w:tabs>
        <w:spacing w:before="0" w:after="271" w:line="276" w:lineRule="auto"/>
        <w:ind w:left="2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Действия (бездействие) должностных лиц </w:t>
      </w:r>
      <w:r w:rsidR="001A7F38" w:rsidRPr="00C77511">
        <w:rPr>
          <w:sz w:val="24"/>
          <w:szCs w:val="24"/>
        </w:rPr>
        <w:t>Контрольной комиссии</w:t>
      </w:r>
      <w:r w:rsidRPr="00C77511">
        <w:rPr>
          <w:sz w:val="24"/>
          <w:szCs w:val="24"/>
        </w:rPr>
        <w:t xml:space="preserve"> Ассоциации также могут быть обжалованы в судебном порядке.</w:t>
      </w:r>
    </w:p>
    <w:p w:rsidR="00B82E82" w:rsidRPr="00C77511" w:rsidRDefault="00C77511" w:rsidP="00C77511">
      <w:pPr>
        <w:pStyle w:val="a4"/>
        <w:numPr>
          <w:ilvl w:val="0"/>
          <w:numId w:val="1"/>
        </w:numPr>
        <w:spacing w:after="0"/>
        <w:ind w:left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положения.</w:t>
      </w:r>
    </w:p>
    <w:p w:rsidR="00EF3018" w:rsidRPr="00C77511" w:rsidRDefault="00EF3018" w:rsidP="00C77511">
      <w:pPr>
        <w:pStyle w:val="a4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E82" w:rsidRPr="00C77511" w:rsidRDefault="00B82E82" w:rsidP="00C77511">
      <w:pPr>
        <w:pStyle w:val="11"/>
        <w:shd w:val="clear" w:color="auto" w:fill="auto"/>
        <w:spacing w:before="0" w:line="276" w:lineRule="auto"/>
        <w:ind w:left="20" w:right="40" w:firstLine="700"/>
        <w:rPr>
          <w:sz w:val="24"/>
          <w:szCs w:val="24"/>
        </w:rPr>
      </w:pPr>
      <w:r w:rsidRPr="00C77511">
        <w:rPr>
          <w:sz w:val="24"/>
          <w:szCs w:val="24"/>
        </w:rPr>
        <w:t xml:space="preserve">5.1. Решение об утверждении настоящего Положения, о внесении изменений и о признании настоящего Положения утратившим силу вступает в силу </w:t>
      </w:r>
      <w:r w:rsidR="00D345CC" w:rsidRPr="00C77511">
        <w:rPr>
          <w:sz w:val="24"/>
          <w:szCs w:val="24"/>
        </w:rPr>
        <w:t xml:space="preserve">через десять дней </w:t>
      </w:r>
      <w:r w:rsidRPr="00C77511">
        <w:rPr>
          <w:sz w:val="24"/>
          <w:szCs w:val="24"/>
        </w:rPr>
        <w:t xml:space="preserve">с момента принятия </w:t>
      </w:r>
      <w:r w:rsidR="0032419F" w:rsidRPr="00C77511">
        <w:rPr>
          <w:sz w:val="24"/>
          <w:szCs w:val="24"/>
        </w:rPr>
        <w:t>решения Правлением</w:t>
      </w:r>
      <w:r w:rsidRPr="00C77511">
        <w:rPr>
          <w:sz w:val="24"/>
          <w:szCs w:val="24"/>
        </w:rPr>
        <w:t xml:space="preserve"> Ассоциации.</w:t>
      </w:r>
    </w:p>
    <w:p w:rsidR="001F12D6" w:rsidRPr="00C77511" w:rsidRDefault="001F12D6" w:rsidP="00C77511">
      <w:pPr>
        <w:rPr>
          <w:sz w:val="24"/>
          <w:szCs w:val="24"/>
        </w:rPr>
      </w:pPr>
    </w:p>
    <w:sectPr w:rsidR="001F12D6" w:rsidRPr="00C77511" w:rsidSect="00EF3018">
      <w:footerReference w:type="default" r:id="rId7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A2" w:rsidRDefault="00762EA2" w:rsidP="00EF3018">
      <w:pPr>
        <w:spacing w:after="0" w:line="240" w:lineRule="auto"/>
      </w:pPr>
      <w:r>
        <w:separator/>
      </w:r>
    </w:p>
  </w:endnote>
  <w:endnote w:type="continuationSeparator" w:id="0">
    <w:p w:rsidR="00762EA2" w:rsidRDefault="00762EA2" w:rsidP="00EF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150"/>
      <w:docPartObj>
        <w:docPartGallery w:val="Page Numbers (Bottom of Page)"/>
        <w:docPartUnique/>
      </w:docPartObj>
    </w:sdtPr>
    <w:sdtContent>
      <w:p w:rsidR="00EF3018" w:rsidRDefault="000A6D70">
        <w:pPr>
          <w:pStyle w:val="a7"/>
          <w:jc w:val="center"/>
        </w:pPr>
        <w:fldSimple w:instr=" PAGE   \* MERGEFORMAT ">
          <w:r w:rsidR="00C77511">
            <w:rPr>
              <w:noProof/>
            </w:rPr>
            <w:t>2</w:t>
          </w:r>
        </w:fldSimple>
      </w:p>
    </w:sdtContent>
  </w:sdt>
  <w:p w:rsidR="00EF3018" w:rsidRDefault="00EF30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A2" w:rsidRDefault="00762EA2" w:rsidP="00EF3018">
      <w:pPr>
        <w:spacing w:after="0" w:line="240" w:lineRule="auto"/>
      </w:pPr>
      <w:r>
        <w:separator/>
      </w:r>
    </w:p>
  </w:footnote>
  <w:footnote w:type="continuationSeparator" w:id="0">
    <w:p w:rsidR="00762EA2" w:rsidRDefault="00762EA2" w:rsidP="00EF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D7"/>
    <w:multiLevelType w:val="multilevel"/>
    <w:tmpl w:val="43DCA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91B03"/>
    <w:multiLevelType w:val="multilevel"/>
    <w:tmpl w:val="E476188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7255D"/>
    <w:multiLevelType w:val="multilevel"/>
    <w:tmpl w:val="353829E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30AE8"/>
    <w:multiLevelType w:val="multilevel"/>
    <w:tmpl w:val="31E6C1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737EA"/>
    <w:multiLevelType w:val="multilevel"/>
    <w:tmpl w:val="960CE3F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D6BFF"/>
    <w:multiLevelType w:val="multilevel"/>
    <w:tmpl w:val="AC08556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E82"/>
    <w:rsid w:val="000A6D70"/>
    <w:rsid w:val="001A7F38"/>
    <w:rsid w:val="001F12D6"/>
    <w:rsid w:val="0032419F"/>
    <w:rsid w:val="00762EA2"/>
    <w:rsid w:val="00923B3B"/>
    <w:rsid w:val="009309FF"/>
    <w:rsid w:val="00A96BBC"/>
    <w:rsid w:val="00AC55B1"/>
    <w:rsid w:val="00B82E82"/>
    <w:rsid w:val="00C77511"/>
    <w:rsid w:val="00D345CC"/>
    <w:rsid w:val="00DF72E7"/>
    <w:rsid w:val="00E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D6"/>
  </w:style>
  <w:style w:type="paragraph" w:styleId="1">
    <w:name w:val="heading 1"/>
    <w:basedOn w:val="a"/>
    <w:next w:val="a"/>
    <w:link w:val="10"/>
    <w:qFormat/>
    <w:rsid w:val="00B82E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82E8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B82E8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82E82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B82E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Заголовок №1 + Не полужирный;Интервал 1 pt"/>
    <w:basedOn w:val="12"/>
    <w:rsid w:val="00B82E82"/>
    <w:rPr>
      <w:b/>
      <w:bCs/>
      <w:spacing w:val="20"/>
    </w:rPr>
  </w:style>
  <w:style w:type="paragraph" w:customStyle="1" w:styleId="20">
    <w:name w:val="Основной текст (2)"/>
    <w:basedOn w:val="a"/>
    <w:link w:val="2"/>
    <w:rsid w:val="00B82E82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2">
    <w:name w:val="Заголовок №2"/>
    <w:basedOn w:val="a"/>
    <w:link w:val="21"/>
    <w:rsid w:val="00B82E82"/>
    <w:pPr>
      <w:shd w:val="clear" w:color="auto" w:fill="FFFFFF"/>
      <w:spacing w:after="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1">
    <w:name w:val="Основной текст1"/>
    <w:basedOn w:val="a"/>
    <w:link w:val="a3"/>
    <w:rsid w:val="00B82E82"/>
    <w:pPr>
      <w:shd w:val="clear" w:color="auto" w:fill="FFFFFF"/>
      <w:spacing w:before="60" w:after="0" w:line="299" w:lineRule="exact"/>
      <w:ind w:firstLine="540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3">
    <w:name w:val="Заголовок №1"/>
    <w:basedOn w:val="a"/>
    <w:link w:val="12"/>
    <w:rsid w:val="00B82E82"/>
    <w:pPr>
      <w:shd w:val="clear" w:color="auto" w:fill="FFFFFF"/>
      <w:spacing w:after="3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B82E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2">
    <w:name w:val="FR2"/>
    <w:rsid w:val="00B82E82"/>
    <w:pPr>
      <w:widowControl w:val="0"/>
      <w:spacing w:before="240"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82E82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F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F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3018"/>
  </w:style>
  <w:style w:type="paragraph" w:styleId="a7">
    <w:name w:val="footer"/>
    <w:basedOn w:val="a"/>
    <w:link w:val="a8"/>
    <w:uiPriority w:val="99"/>
    <w:unhideWhenUsed/>
    <w:rsid w:val="00EF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018"/>
  </w:style>
  <w:style w:type="paragraph" w:styleId="a9">
    <w:name w:val="No Spacing"/>
    <w:uiPriority w:val="1"/>
    <w:qFormat/>
    <w:rsid w:val="00C775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2017-03-16T06:43:00Z</cp:lastPrinted>
  <dcterms:created xsi:type="dcterms:W3CDTF">2017-03-01T11:47:00Z</dcterms:created>
  <dcterms:modified xsi:type="dcterms:W3CDTF">2017-03-16T07:10:00Z</dcterms:modified>
</cp:coreProperties>
</file>